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C5142DD"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F910F8" w:rsidRPr="00F910F8">
        <w:rPr>
          <w:b/>
          <w:sz w:val="20"/>
          <w:szCs w:val="20"/>
        </w:rPr>
        <w:t>Steelton-</w:t>
      </w:r>
      <w:proofErr w:type="spellStart"/>
      <w:r w:rsidR="00F910F8" w:rsidRPr="00F910F8">
        <w:rPr>
          <w:b/>
          <w:sz w:val="20"/>
          <w:szCs w:val="20"/>
        </w:rPr>
        <w:t>Highspire</w:t>
      </w:r>
      <w:proofErr w:type="spellEnd"/>
      <w:r w:rsidR="00F910F8" w:rsidRPr="00F910F8">
        <w:rPr>
          <w:b/>
          <w:sz w:val="20"/>
          <w:szCs w:val="20"/>
        </w:rPr>
        <w:t xml:space="preserve"> School District </w:t>
      </w:r>
    </w:p>
    <w:p w14:paraId="706E0089" w14:textId="77777777" w:rsidR="00915C77" w:rsidRDefault="00915C77" w:rsidP="00223718">
      <w:pPr>
        <w:rPr>
          <w:b/>
          <w:sz w:val="20"/>
          <w:szCs w:val="20"/>
        </w:rPr>
      </w:pPr>
    </w:p>
    <w:p w14:paraId="4717807B" w14:textId="047F1592"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F910F8" w:rsidRPr="00F910F8">
        <w:rPr>
          <w:b/>
          <w:sz w:val="20"/>
          <w:szCs w:val="20"/>
        </w:rPr>
        <w:t>115-22-800-3</w:t>
      </w:r>
    </w:p>
    <w:p w14:paraId="6BA8BA22" w14:textId="77777777" w:rsidR="00223718" w:rsidRPr="00357703" w:rsidRDefault="00223718" w:rsidP="00223718">
      <w:pPr>
        <w:rPr>
          <w:sz w:val="20"/>
          <w:szCs w:val="20"/>
        </w:rPr>
      </w:pPr>
    </w:p>
    <w:p w14:paraId="42F9A72F" w14:textId="7D9974C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910F8">
        <w:rPr>
          <w:b/>
          <w:sz w:val="20"/>
          <w:szCs w:val="20"/>
        </w:rPr>
        <w:t>February 28, 2019</w:t>
      </w:r>
    </w:p>
    <w:p w14:paraId="7E8F8139" w14:textId="77777777" w:rsidR="00291947" w:rsidRPr="00357703" w:rsidRDefault="00291947" w:rsidP="00223718">
      <w:pPr>
        <w:rPr>
          <w:sz w:val="20"/>
          <w:szCs w:val="20"/>
        </w:rPr>
      </w:pPr>
    </w:p>
    <w:p w14:paraId="625D6F07" w14:textId="51FDF278"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950830">
        <w:rPr>
          <w:b/>
          <w:sz w:val="20"/>
          <w:szCs w:val="20"/>
        </w:rPr>
        <w:t>Februa</w:t>
      </w:r>
      <w:r w:rsidR="00F910F8">
        <w:rPr>
          <w:b/>
          <w:sz w:val="20"/>
          <w:szCs w:val="20"/>
        </w:rPr>
        <w:t>ry 28</w:t>
      </w:r>
      <w:r w:rsidR="00950830">
        <w:rPr>
          <w:b/>
          <w:sz w:val="20"/>
          <w:szCs w:val="20"/>
        </w:rPr>
        <w:t>,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34431156" w:rsidR="00223718" w:rsidRPr="00357703" w:rsidRDefault="0095083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37C2B">
        <w:rPr>
          <w:sz w:val="16"/>
          <w:szCs w:val="16"/>
        </w:rPr>
      </w:r>
      <w:r w:rsidR="00737C2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2ED7C15" w:rsidR="00223718" w:rsidRPr="00357703" w:rsidRDefault="00CA423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37C2B">
        <w:rPr>
          <w:sz w:val="16"/>
          <w:szCs w:val="16"/>
        </w:rPr>
      </w:r>
      <w:r w:rsidR="00737C2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7C2B">
        <w:rPr>
          <w:sz w:val="16"/>
          <w:szCs w:val="16"/>
        </w:rPr>
      </w:r>
      <w:r w:rsidR="00737C2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37C2B">
        <w:rPr>
          <w:sz w:val="16"/>
          <w:szCs w:val="16"/>
        </w:rPr>
      </w:r>
      <w:r w:rsidR="00737C2B">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7C2B">
        <w:rPr>
          <w:sz w:val="16"/>
          <w:szCs w:val="16"/>
        </w:rPr>
      </w:r>
      <w:r w:rsidR="00737C2B">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7C2B">
        <w:rPr>
          <w:sz w:val="16"/>
          <w:szCs w:val="16"/>
        </w:rPr>
      </w:r>
      <w:r w:rsidR="00737C2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3D211659" w:rsidR="00223718" w:rsidRPr="00357703" w:rsidRDefault="0095083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37C2B">
        <w:rPr>
          <w:sz w:val="16"/>
          <w:szCs w:val="16"/>
        </w:rPr>
      </w:r>
      <w:r w:rsidR="00737C2B">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7C2B">
        <w:rPr>
          <w:sz w:val="16"/>
          <w:szCs w:val="16"/>
        </w:rPr>
      </w:r>
      <w:r w:rsidR="00737C2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7C2B">
        <w:rPr>
          <w:sz w:val="16"/>
          <w:szCs w:val="16"/>
        </w:rPr>
      </w:r>
      <w:r w:rsidR="00737C2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7C2B">
        <w:rPr>
          <w:sz w:val="16"/>
          <w:szCs w:val="16"/>
        </w:rPr>
      </w:r>
      <w:r w:rsidR="00737C2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24D7ABF" w:rsidR="00D6151F" w:rsidRDefault="0095083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37C2B">
        <w:rPr>
          <w:sz w:val="16"/>
          <w:szCs w:val="16"/>
        </w:rPr>
      </w:r>
      <w:r w:rsidR="00737C2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37C2B">
        <w:rPr>
          <w:sz w:val="16"/>
          <w:szCs w:val="16"/>
        </w:rPr>
      </w:r>
      <w:r w:rsidR="00737C2B">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1DAFD27" w:rsidR="001F288F" w:rsidRPr="00412C7B" w:rsidRDefault="00950830"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37C2B">
        <w:rPr>
          <w:sz w:val="16"/>
          <w:szCs w:val="16"/>
        </w:rPr>
      </w:r>
      <w:r w:rsidR="00737C2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37C2B">
        <w:rPr>
          <w:sz w:val="16"/>
          <w:szCs w:val="16"/>
        </w:rPr>
      </w:r>
      <w:r w:rsidR="00737C2B">
        <w:rPr>
          <w:sz w:val="16"/>
          <w:szCs w:val="16"/>
        </w:rPr>
        <w:fldChar w:fldCharType="separate"/>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393D3889" w:rsidR="0079370C" w:rsidRPr="009319BD" w:rsidRDefault="006C7FB0"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737C2B">
              <w:rPr>
                <w:rFonts w:ascii="Calibri" w:hAnsi="Calibri" w:cs="Calibri"/>
              </w:rPr>
            </w:r>
            <w:r w:rsidR="00737C2B">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8B6449D" w:rsidR="0079370C" w:rsidRPr="00E36FC5" w:rsidRDefault="006C7FB0"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28D9E4A5" w14:textId="4B037BD9" w:rsidR="00382454" w:rsidRPr="00C1260A" w:rsidRDefault="006B7A09" w:rsidP="00C1260A">
            <w:pPr>
              <w:rPr>
                <w:sz w:val="20"/>
                <w:szCs w:val="20"/>
              </w:rPr>
            </w:pPr>
            <w:r w:rsidRPr="009319BD">
              <w:rPr>
                <w:sz w:val="20"/>
                <w:szCs w:val="20"/>
              </w:rPr>
              <w:t>Finding Detail:</w:t>
            </w:r>
          </w:p>
          <w:p w14:paraId="7D6537C3" w14:textId="23730B6F" w:rsidR="00950830" w:rsidRPr="005D183E" w:rsidRDefault="00950830" w:rsidP="006C7FB0">
            <w:pPr>
              <w:pStyle w:val="ListParagraph"/>
              <w:ind w:left="144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672F7EA8" w:rsidR="006B7A09" w:rsidRPr="009319BD" w:rsidRDefault="006C7FB0"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630" w:type="dxa"/>
            <w:shd w:val="clear" w:color="auto" w:fill="auto"/>
            <w:vAlign w:val="center"/>
          </w:tcPr>
          <w:p w14:paraId="461EC886" w14:textId="3D002B3E" w:rsidR="006B7A09" w:rsidRPr="009319BD" w:rsidRDefault="006C7FB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AB106BE" w14:textId="21AC463A" w:rsidR="00382454" w:rsidRPr="00C1260A" w:rsidRDefault="006B7A09" w:rsidP="00C1260A">
            <w:pPr>
              <w:rPr>
                <w:sz w:val="20"/>
                <w:szCs w:val="20"/>
              </w:rPr>
            </w:pPr>
            <w:r w:rsidRPr="00AF6069">
              <w:rPr>
                <w:sz w:val="20"/>
                <w:szCs w:val="20"/>
              </w:rPr>
              <w:t>Finding Detail:</w:t>
            </w:r>
            <w:r w:rsidR="009137FC" w:rsidRPr="00AF6069">
              <w:rPr>
                <w:sz w:val="20"/>
                <w:szCs w:val="20"/>
              </w:rPr>
              <w:t xml:space="preserve"> </w:t>
            </w:r>
          </w:p>
          <w:p w14:paraId="226C653B" w14:textId="4A87B0DB" w:rsidR="00382454" w:rsidRPr="00623E5E" w:rsidRDefault="00382454" w:rsidP="006C7FB0">
            <w:pPr>
              <w:pStyle w:val="ListParagraph"/>
              <w:ind w:left="1080"/>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1A19E7B7" w:rsidR="006B7A09" w:rsidRPr="009319BD" w:rsidRDefault="0068469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630" w:type="dxa"/>
            <w:shd w:val="clear" w:color="auto" w:fill="auto"/>
            <w:vAlign w:val="center"/>
          </w:tcPr>
          <w:p w14:paraId="1DFCD836" w14:textId="0A0B23BE" w:rsidR="006B7A09" w:rsidRPr="009319BD" w:rsidRDefault="00684695"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57E3494" w:rsidR="006B7A09" w:rsidRPr="009319BD" w:rsidRDefault="00684695" w:rsidP="00684695">
            <w:pPr>
              <w:pStyle w:val="ListParagraph"/>
              <w:numPr>
                <w:ilvl w:val="0"/>
                <w:numId w:val="27"/>
              </w:numPr>
              <w:rPr>
                <w:sz w:val="20"/>
                <w:szCs w:val="20"/>
              </w:rPr>
            </w:pPr>
            <w:r w:rsidRPr="00684695">
              <w:rPr>
                <w:sz w:val="20"/>
                <w:szCs w:val="20"/>
              </w:rPr>
              <w:t xml:space="preserve">During the breakfast meal service at the grab -n go stations that were set up in the hallways, the POS meal count is entered prior to the students taking a meal. The students approach the Cashier to enter their pin number then the Cashier claims the meal however; the bagged meals and milk it positioned behind the Cashier and the students </w:t>
            </w:r>
            <w:proofErr w:type="gramStart"/>
            <w:r w:rsidRPr="00684695">
              <w:rPr>
                <w:sz w:val="20"/>
                <w:szCs w:val="20"/>
              </w:rPr>
              <w:t>have to</w:t>
            </w:r>
            <w:proofErr w:type="gramEnd"/>
            <w:r w:rsidRPr="00684695">
              <w:rPr>
                <w:sz w:val="20"/>
                <w:szCs w:val="20"/>
              </w:rPr>
              <w:t xml:space="preserve"> select their meal after passing the Cashier. Meals are claimed before the students select their meal therefore the meals are not being claimed at the point of service.</w:t>
            </w: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630" w:type="dxa"/>
            <w:shd w:val="clear" w:color="auto" w:fill="auto"/>
            <w:vAlign w:val="center"/>
          </w:tcPr>
          <w:p w14:paraId="6384468E" w14:textId="2723483F" w:rsidR="006B7A09" w:rsidRPr="009319BD" w:rsidRDefault="00C1260A"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3D9761E0" w14:textId="5FB311B7" w:rsidR="007572A4"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460C6EFF" w:rsidR="006B7A09" w:rsidRPr="009319BD" w:rsidRDefault="0068469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630" w:type="dxa"/>
            <w:shd w:val="clear" w:color="auto" w:fill="auto"/>
            <w:vAlign w:val="center"/>
          </w:tcPr>
          <w:p w14:paraId="78FE2343" w14:textId="78DFE930" w:rsidR="006B7A09" w:rsidRPr="009319BD" w:rsidRDefault="00684695"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4FA70783" w14:textId="11BA607B" w:rsidR="00382454" w:rsidRPr="00C1260A" w:rsidRDefault="00A5511A" w:rsidP="00C1260A">
            <w:pPr>
              <w:rPr>
                <w:sz w:val="20"/>
                <w:szCs w:val="20"/>
              </w:rPr>
            </w:pPr>
            <w:r w:rsidRPr="004965D1">
              <w:rPr>
                <w:sz w:val="20"/>
                <w:szCs w:val="20"/>
              </w:rPr>
              <w:t>Finding Detail:</w:t>
            </w:r>
            <w:r w:rsidR="004965D1" w:rsidRPr="004965D1">
              <w:rPr>
                <w:sz w:val="20"/>
                <w:szCs w:val="20"/>
              </w:rPr>
              <w:t xml:space="preserve"> </w:t>
            </w:r>
          </w:p>
          <w:p w14:paraId="1D63E480" w14:textId="56171112" w:rsidR="007572A4" w:rsidRPr="00684695" w:rsidRDefault="00684695" w:rsidP="00684695">
            <w:pPr>
              <w:pStyle w:val="ListParagraph"/>
              <w:numPr>
                <w:ilvl w:val="0"/>
                <w:numId w:val="28"/>
              </w:numPr>
              <w:rPr>
                <w:sz w:val="20"/>
                <w:szCs w:val="20"/>
              </w:rPr>
            </w:pPr>
            <w:r w:rsidRPr="00684695">
              <w:rPr>
                <w:sz w:val="20"/>
                <w:szCs w:val="20"/>
              </w:rPr>
              <w:t xml:space="preserve">The SFA is approved to implement the Serve Only menu planning option. The SFA did not implement serve only correctly during the breakfast or lunch meal service. During breakfast, the SFA implemented a grab n- go breakfast Kiosk in the hallway where there were two POS systems set up operated by two Cashiers; the Cashiers let the students opt to take their milk (the bagged breakfast was given).During the lunch meal service the SFA was implementing offer versus serve (OVS); the students were allowed to choose their meal items.  </w:t>
            </w: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630" w:type="dxa"/>
            <w:shd w:val="clear" w:color="auto" w:fill="auto"/>
            <w:vAlign w:val="center"/>
          </w:tcPr>
          <w:p w14:paraId="2E26E1E3" w14:textId="6E374E23" w:rsidR="006B7A09" w:rsidRPr="009319BD" w:rsidRDefault="00C1260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2B258161" w14:textId="5ABD75BF" w:rsidR="00382454"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1C1C462E" w:rsidR="006B7A09" w:rsidRPr="009319BD" w:rsidRDefault="006C7FB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630" w:type="dxa"/>
            <w:shd w:val="clear" w:color="auto" w:fill="auto"/>
            <w:vAlign w:val="center"/>
          </w:tcPr>
          <w:p w14:paraId="39AE5197" w14:textId="67A8C67A" w:rsidR="006B7A09" w:rsidRPr="009319BD" w:rsidRDefault="006C7FB0"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787CC355" w14:textId="6AD4A6E6" w:rsidR="00382454" w:rsidRPr="007572A4" w:rsidRDefault="00FE0355" w:rsidP="00FE0355">
            <w:pPr>
              <w:rPr>
                <w:sz w:val="20"/>
                <w:szCs w:val="20"/>
              </w:rPr>
            </w:pPr>
            <w:r>
              <w:rPr>
                <w:sz w:val="20"/>
                <w:szCs w:val="20"/>
              </w:rPr>
              <w:t>Finding Detail:</w:t>
            </w:r>
          </w:p>
          <w:p w14:paraId="787A2DF0" w14:textId="0EA8036A" w:rsidR="00FE0355" w:rsidRPr="006C7FB0" w:rsidRDefault="006C7FB0" w:rsidP="006C7FB0">
            <w:pPr>
              <w:pStyle w:val="ListParagraph"/>
              <w:numPr>
                <w:ilvl w:val="0"/>
                <w:numId w:val="26"/>
              </w:numPr>
              <w:rPr>
                <w:sz w:val="20"/>
                <w:szCs w:val="20"/>
              </w:rPr>
            </w:pPr>
            <w:r w:rsidRPr="006C7FB0">
              <w:rPr>
                <w:sz w:val="20"/>
                <w:szCs w:val="20"/>
              </w:rPr>
              <w:t xml:space="preserve">The SFA's food safety plan was not specific to the building. The Food safety plan was a generic plan for the Steelton </w:t>
            </w:r>
            <w:proofErr w:type="spellStart"/>
            <w:r w:rsidRPr="006C7FB0">
              <w:rPr>
                <w:sz w:val="20"/>
                <w:szCs w:val="20"/>
              </w:rPr>
              <w:t>Highspire</w:t>
            </w:r>
            <w:proofErr w:type="spellEnd"/>
            <w:r w:rsidRPr="006C7FB0">
              <w:rPr>
                <w:sz w:val="20"/>
                <w:szCs w:val="20"/>
              </w:rPr>
              <w:t xml:space="preserve"> School District.</w:t>
            </w: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37C2B">
              <w:rPr>
                <w:sz w:val="20"/>
                <w:szCs w:val="20"/>
              </w:rPr>
            </w:r>
            <w:r w:rsidR="00737C2B">
              <w:rPr>
                <w:sz w:val="20"/>
                <w:szCs w:val="20"/>
              </w:rPr>
              <w:fldChar w:fldCharType="separate"/>
            </w:r>
            <w:r w:rsidRPr="009319BD">
              <w:rPr>
                <w:sz w:val="20"/>
                <w:szCs w:val="20"/>
              </w:rPr>
              <w:fldChar w:fldCharType="end"/>
            </w:r>
          </w:p>
        </w:tc>
        <w:tc>
          <w:tcPr>
            <w:tcW w:w="630" w:type="dxa"/>
            <w:shd w:val="clear" w:color="auto" w:fill="auto"/>
            <w:vAlign w:val="center"/>
          </w:tcPr>
          <w:p w14:paraId="5C225466" w14:textId="65EA5BE7" w:rsidR="006B7A09" w:rsidRPr="009319BD" w:rsidRDefault="00C1260A"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1CF7EA43" w14:textId="7B13BAAA" w:rsidR="00FE0355" w:rsidRPr="009319BD" w:rsidRDefault="00FE0355" w:rsidP="00FE0355">
            <w:pPr>
              <w:rPr>
                <w:sz w:val="20"/>
                <w:szCs w:val="20"/>
              </w:rPr>
            </w:pPr>
            <w:r>
              <w:rPr>
                <w:sz w:val="20"/>
                <w:szCs w:val="20"/>
              </w:rPr>
              <w:t>Finding Detail:</w:t>
            </w:r>
          </w:p>
          <w:p w14:paraId="0D0771DA" w14:textId="77777777" w:rsidR="00FE0355" w:rsidRDefault="00FE0355" w:rsidP="00223718">
            <w:pPr>
              <w:rPr>
                <w:b/>
                <w:sz w:val="20"/>
                <w:szCs w:val="20"/>
              </w:rPr>
            </w:pPr>
          </w:p>
          <w:p w14:paraId="424CEF74" w14:textId="77777777" w:rsidR="00684695" w:rsidRDefault="00684695" w:rsidP="00223718">
            <w:pPr>
              <w:rPr>
                <w:b/>
                <w:sz w:val="20"/>
                <w:szCs w:val="20"/>
              </w:rPr>
            </w:pPr>
          </w:p>
          <w:p w14:paraId="6DE2CF9F" w14:textId="71A782AC" w:rsidR="00684695" w:rsidRPr="00B20A26" w:rsidRDefault="0068469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737C2B">
              <w:rPr>
                <w:sz w:val="20"/>
                <w:szCs w:val="20"/>
              </w:rPr>
            </w:r>
            <w:r w:rsidR="00737C2B">
              <w:rPr>
                <w:sz w:val="20"/>
                <w:szCs w:val="20"/>
              </w:rPr>
              <w:fldChar w:fldCharType="separate"/>
            </w:r>
            <w:r w:rsidRPr="009319BD">
              <w:rPr>
                <w:sz w:val="20"/>
                <w:szCs w:val="20"/>
              </w:rPr>
              <w:fldChar w:fldCharType="end"/>
            </w:r>
          </w:p>
        </w:tc>
        <w:tc>
          <w:tcPr>
            <w:tcW w:w="630" w:type="dxa"/>
            <w:shd w:val="clear" w:color="auto" w:fill="auto"/>
            <w:vAlign w:val="center"/>
          </w:tcPr>
          <w:p w14:paraId="3EA23D56" w14:textId="3E40FB9B" w:rsidR="006B7A09" w:rsidRPr="009319BD" w:rsidRDefault="00C1260A"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37C2B">
              <w:rPr>
                <w:sz w:val="20"/>
                <w:szCs w:val="20"/>
              </w:rPr>
            </w:r>
            <w:r w:rsidR="00737C2B">
              <w:rPr>
                <w:sz w:val="20"/>
                <w:szCs w:val="20"/>
              </w:rPr>
              <w:fldChar w:fldCharType="separate"/>
            </w:r>
            <w:r w:rsidRPr="009319BD">
              <w:rPr>
                <w:sz w:val="20"/>
                <w:szCs w:val="20"/>
              </w:rPr>
              <w:fldChar w:fldCharType="end"/>
            </w:r>
          </w:p>
        </w:tc>
        <w:tc>
          <w:tcPr>
            <w:tcW w:w="630" w:type="dxa"/>
            <w:shd w:val="clear" w:color="auto" w:fill="auto"/>
            <w:vAlign w:val="center"/>
          </w:tcPr>
          <w:p w14:paraId="6E1917DD" w14:textId="719589AE" w:rsidR="006B7A09" w:rsidRPr="009319BD" w:rsidRDefault="00C1260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3959EA98" w14:textId="77777777" w:rsidR="006B7A09" w:rsidRPr="009319BD" w:rsidRDefault="006B7A09" w:rsidP="00223718">
            <w:pPr>
              <w:rPr>
                <w:sz w:val="20"/>
                <w:szCs w:val="20"/>
              </w:rPr>
            </w:pPr>
          </w:p>
        </w:tc>
      </w:tr>
    </w:tbl>
    <w:p w14:paraId="172627E5" w14:textId="77777777" w:rsidR="00C1260A" w:rsidRDefault="00C1260A"/>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630" w:type="dxa"/>
            <w:shd w:val="clear" w:color="auto" w:fill="auto"/>
            <w:vAlign w:val="center"/>
          </w:tcPr>
          <w:p w14:paraId="2CB90994" w14:textId="1C01D6E8" w:rsidR="00D03ED5" w:rsidRPr="009319BD" w:rsidRDefault="00C253E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2DA850EF" w14:textId="52D8E84E" w:rsidR="00D03ED5" w:rsidRPr="00C253EE" w:rsidRDefault="00D03ED5" w:rsidP="00C253EE">
            <w:pPr>
              <w:rPr>
                <w:sz w:val="20"/>
                <w:szCs w:val="20"/>
              </w:rPr>
            </w:pPr>
            <w:r>
              <w:rPr>
                <w:sz w:val="20"/>
                <w:szCs w:val="20"/>
              </w:rPr>
              <w:t>Finding Detail:</w:t>
            </w:r>
            <w:r w:rsidR="00071301">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630" w:type="dxa"/>
            <w:shd w:val="clear" w:color="auto" w:fill="auto"/>
            <w:vAlign w:val="center"/>
          </w:tcPr>
          <w:p w14:paraId="144D7AE5" w14:textId="36AE0C63" w:rsidR="00D03ED5" w:rsidRPr="009319BD" w:rsidRDefault="00C253E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0518B8D1" w:rsidR="00D24103" w:rsidRPr="009319BD" w:rsidRDefault="00684695"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7C2B">
              <w:rPr>
                <w:sz w:val="20"/>
                <w:szCs w:val="20"/>
              </w:rPr>
            </w:r>
            <w:r w:rsidR="00737C2B">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2622332C" w14:textId="4E1E0D01" w:rsidR="00D24103" w:rsidRPr="009319BD" w:rsidRDefault="00D24103" w:rsidP="00185312">
            <w:pPr>
              <w:rPr>
                <w:sz w:val="20"/>
                <w:szCs w:val="20"/>
              </w:rPr>
            </w:pPr>
            <w:r>
              <w:rPr>
                <w:sz w:val="20"/>
                <w:szCs w:val="20"/>
              </w:rPr>
              <w:t>Finding Detail:</w:t>
            </w:r>
          </w:p>
          <w:p w14:paraId="0911DB15" w14:textId="2F384AF3" w:rsidR="00D24103" w:rsidRPr="00684695" w:rsidRDefault="00684695" w:rsidP="00684695">
            <w:pPr>
              <w:pStyle w:val="ListParagraph"/>
              <w:numPr>
                <w:ilvl w:val="0"/>
                <w:numId w:val="29"/>
              </w:numPr>
              <w:rPr>
                <w:sz w:val="20"/>
                <w:szCs w:val="20"/>
              </w:rPr>
            </w:pPr>
            <w:r w:rsidRPr="00684695">
              <w:rPr>
                <w:sz w:val="20"/>
                <w:szCs w:val="20"/>
              </w:rPr>
              <w:t>During the breakfast observation, the SFA did not have free potable water available in the Cafeteria. The site doesn't have a water fountain located inside the cafeteria.</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84695">
        <w:trPr>
          <w:trHeight w:val="296"/>
        </w:trPr>
        <w:tc>
          <w:tcPr>
            <w:tcW w:w="10800" w:type="dxa"/>
            <w:shd w:val="clear" w:color="auto" w:fill="auto"/>
          </w:tcPr>
          <w:p w14:paraId="1935C2C2" w14:textId="71BC987C" w:rsidR="005A5D89" w:rsidRPr="008A186B" w:rsidRDefault="00684695" w:rsidP="008A186B">
            <w:pPr>
              <w:pStyle w:val="ListParagraph"/>
              <w:numPr>
                <w:ilvl w:val="0"/>
                <w:numId w:val="23"/>
              </w:numPr>
              <w:rPr>
                <w:sz w:val="20"/>
                <w:szCs w:val="20"/>
              </w:rPr>
            </w:pPr>
            <w:r w:rsidRPr="00684695">
              <w:rPr>
                <w:sz w:val="20"/>
                <w:szCs w:val="20"/>
              </w:rPr>
              <w:t>The SFA was very accommodating throughout the onsite review and receptive for recommendations for compliance. Information was provided quickly when requested.</w:t>
            </w: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2CAEB948" w:rsidR="00614FCD" w:rsidRPr="00614FCD" w:rsidRDefault="00071301">
    <w:pPr>
      <w:pStyle w:val="Header"/>
      <w:rPr>
        <w:sz w:val="16"/>
        <w:szCs w:val="16"/>
      </w:rPr>
    </w:pPr>
    <w:r>
      <w:rPr>
        <w:sz w:val="16"/>
        <w:szCs w:val="16"/>
      </w:rPr>
      <w:t>SFA Name:</w:t>
    </w:r>
    <w:r w:rsidR="00ED37E7">
      <w:rPr>
        <w:sz w:val="16"/>
        <w:szCs w:val="16"/>
      </w:rPr>
      <w:t xml:space="preserve"> </w:t>
    </w:r>
    <w:r w:rsidR="00F910F8" w:rsidRPr="00F910F8">
      <w:rPr>
        <w:sz w:val="16"/>
        <w:szCs w:val="16"/>
      </w:rPr>
      <w:t>Steelton-</w:t>
    </w:r>
    <w:proofErr w:type="spellStart"/>
    <w:r w:rsidR="00F910F8" w:rsidRPr="00F910F8">
      <w:rPr>
        <w:sz w:val="16"/>
        <w:szCs w:val="16"/>
      </w:rPr>
      <w:t>Highspire</w:t>
    </w:r>
    <w:proofErr w:type="spellEnd"/>
    <w:r w:rsidR="00F910F8" w:rsidRPr="00F910F8">
      <w:rPr>
        <w:sz w:val="16"/>
        <w:szCs w:val="16"/>
      </w:rPr>
      <w:t xml:space="preserve"> School District </w:t>
    </w:r>
  </w:p>
  <w:p w14:paraId="360D5ABF" w14:textId="4606B8ED" w:rsidR="00614FCD" w:rsidRPr="00614FCD" w:rsidRDefault="00614FCD">
    <w:pPr>
      <w:pStyle w:val="Header"/>
      <w:rPr>
        <w:sz w:val="16"/>
        <w:szCs w:val="16"/>
      </w:rPr>
    </w:pPr>
    <w:r w:rsidRPr="00614FCD">
      <w:rPr>
        <w:sz w:val="16"/>
        <w:szCs w:val="16"/>
      </w:rPr>
      <w:t xml:space="preserve">SFA Agreement Number: </w:t>
    </w:r>
    <w:r w:rsidR="00F910F8" w:rsidRPr="00F910F8">
      <w:rPr>
        <w:sz w:val="16"/>
        <w:szCs w:val="16"/>
      </w:rPr>
      <w:t>115-22-800-3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9B7776"/>
    <w:multiLevelType w:val="hybridMultilevel"/>
    <w:tmpl w:val="47CA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F3322"/>
    <w:multiLevelType w:val="hybridMultilevel"/>
    <w:tmpl w:val="F132A328"/>
    <w:lvl w:ilvl="0" w:tplc="A746C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B81CF7"/>
    <w:multiLevelType w:val="hybridMultilevel"/>
    <w:tmpl w:val="C02832EA"/>
    <w:lvl w:ilvl="0" w:tplc="A9F6BC1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05A77"/>
    <w:multiLevelType w:val="hybridMultilevel"/>
    <w:tmpl w:val="9BE8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94447"/>
    <w:multiLevelType w:val="hybridMultilevel"/>
    <w:tmpl w:val="D36EB78A"/>
    <w:lvl w:ilvl="0" w:tplc="916C5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3C7B85"/>
    <w:multiLevelType w:val="hybridMultilevel"/>
    <w:tmpl w:val="A496BB7E"/>
    <w:lvl w:ilvl="0" w:tplc="3BD85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7D0160"/>
    <w:multiLevelType w:val="hybridMultilevel"/>
    <w:tmpl w:val="534E3832"/>
    <w:lvl w:ilvl="0" w:tplc="87BE1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113FF"/>
    <w:multiLevelType w:val="hybridMultilevel"/>
    <w:tmpl w:val="BFFEFAAC"/>
    <w:lvl w:ilvl="0" w:tplc="482C4FE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2"/>
  </w:num>
  <w:num w:numId="4">
    <w:abstractNumId w:val="8"/>
  </w:num>
  <w:num w:numId="5">
    <w:abstractNumId w:val="20"/>
  </w:num>
  <w:num w:numId="6">
    <w:abstractNumId w:val="27"/>
  </w:num>
  <w:num w:numId="7">
    <w:abstractNumId w:val="21"/>
  </w:num>
  <w:num w:numId="8">
    <w:abstractNumId w:val="7"/>
  </w:num>
  <w:num w:numId="9">
    <w:abstractNumId w:val="26"/>
  </w:num>
  <w:num w:numId="10">
    <w:abstractNumId w:val="28"/>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18"/>
  </w:num>
  <w:num w:numId="17">
    <w:abstractNumId w:val="23"/>
  </w:num>
  <w:num w:numId="18">
    <w:abstractNumId w:val="5"/>
  </w:num>
  <w:num w:numId="19">
    <w:abstractNumId w:val="11"/>
  </w:num>
  <w:num w:numId="20">
    <w:abstractNumId w:val="4"/>
  </w:num>
  <w:num w:numId="21">
    <w:abstractNumId w:val="17"/>
  </w:num>
  <w:num w:numId="22">
    <w:abstractNumId w:val="13"/>
  </w:num>
  <w:num w:numId="23">
    <w:abstractNumId w:val="24"/>
  </w:num>
  <w:num w:numId="24">
    <w:abstractNumId w:val="15"/>
  </w:num>
  <w:num w:numId="25">
    <w:abstractNumId w:val="16"/>
  </w:num>
  <w:num w:numId="26">
    <w:abstractNumId w:val="9"/>
  </w:num>
  <w:num w:numId="27">
    <w:abstractNumId w:val="22"/>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JaRX2h4TAItMqKgKKLHPxnVXk5dWISLgNXA9EZ0+XRKvrRJ4fCmOGlxvSCb/+4vjbrNpPmBs7x8SEU1FMirvAw==" w:salt="KPn7iCxi7Oy/FYzvwuIMn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3C78"/>
    <w:rsid w:val="00145598"/>
    <w:rsid w:val="00156A25"/>
    <w:rsid w:val="00185312"/>
    <w:rsid w:val="00192878"/>
    <w:rsid w:val="001959E4"/>
    <w:rsid w:val="0019628F"/>
    <w:rsid w:val="001B434E"/>
    <w:rsid w:val="001E018C"/>
    <w:rsid w:val="001E7DB1"/>
    <w:rsid w:val="001F288F"/>
    <w:rsid w:val="001F5223"/>
    <w:rsid w:val="00200779"/>
    <w:rsid w:val="00202721"/>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164A"/>
    <w:rsid w:val="00614FCD"/>
    <w:rsid w:val="006226E7"/>
    <w:rsid w:val="00623E5E"/>
    <w:rsid w:val="00625924"/>
    <w:rsid w:val="00632C76"/>
    <w:rsid w:val="006377EE"/>
    <w:rsid w:val="00643132"/>
    <w:rsid w:val="006638A4"/>
    <w:rsid w:val="00684695"/>
    <w:rsid w:val="00690A68"/>
    <w:rsid w:val="00690E2E"/>
    <w:rsid w:val="006960C4"/>
    <w:rsid w:val="006A1790"/>
    <w:rsid w:val="006B11D3"/>
    <w:rsid w:val="006B7A09"/>
    <w:rsid w:val="006B7C5A"/>
    <w:rsid w:val="006C7FB0"/>
    <w:rsid w:val="0070110E"/>
    <w:rsid w:val="00707C8B"/>
    <w:rsid w:val="0071132E"/>
    <w:rsid w:val="00715A4D"/>
    <w:rsid w:val="0072379C"/>
    <w:rsid w:val="00733E8B"/>
    <w:rsid w:val="00737C2B"/>
    <w:rsid w:val="0075206B"/>
    <w:rsid w:val="007572A4"/>
    <w:rsid w:val="007572AA"/>
    <w:rsid w:val="00761784"/>
    <w:rsid w:val="007702BD"/>
    <w:rsid w:val="0077151A"/>
    <w:rsid w:val="00782BAD"/>
    <w:rsid w:val="00782F92"/>
    <w:rsid w:val="0079370C"/>
    <w:rsid w:val="00793AD6"/>
    <w:rsid w:val="007A21A8"/>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186B"/>
    <w:rsid w:val="008A2067"/>
    <w:rsid w:val="008A469E"/>
    <w:rsid w:val="008A4834"/>
    <w:rsid w:val="008A6839"/>
    <w:rsid w:val="008C196F"/>
    <w:rsid w:val="008D415F"/>
    <w:rsid w:val="008E5B4E"/>
    <w:rsid w:val="009004C2"/>
    <w:rsid w:val="00912252"/>
    <w:rsid w:val="00912A05"/>
    <w:rsid w:val="009137FC"/>
    <w:rsid w:val="00915C77"/>
    <w:rsid w:val="009319BD"/>
    <w:rsid w:val="00936320"/>
    <w:rsid w:val="009425D6"/>
    <w:rsid w:val="00947ED5"/>
    <w:rsid w:val="00950830"/>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2304"/>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260A"/>
    <w:rsid w:val="00C22B6D"/>
    <w:rsid w:val="00C253EE"/>
    <w:rsid w:val="00C2795C"/>
    <w:rsid w:val="00C32733"/>
    <w:rsid w:val="00C35452"/>
    <w:rsid w:val="00C7391F"/>
    <w:rsid w:val="00CA423C"/>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10F8"/>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C1C1-CDCB-405D-A52C-945FB5C73AEB}"/>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FB301A9B-BDEE-4970-854F-AD0B9DDA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5328</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2019-04-24T16:17:00Z</cp:lastPrinted>
  <dcterms:created xsi:type="dcterms:W3CDTF">2019-05-15T14:59:00Z</dcterms:created>
  <dcterms:modified xsi:type="dcterms:W3CDTF">2019-05-15T14:59:00Z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64500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